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2B" w:rsidRDefault="00534C2B">
      <w:r>
        <w:t>Lesson 15; Part 3-A</w:t>
      </w:r>
    </w:p>
    <w:p w:rsidR="00DC1A65" w:rsidRDefault="00534C2B">
      <w:r>
        <w:t xml:space="preserve"> FAITH AND TRUST</w:t>
      </w:r>
    </w:p>
    <w:p w:rsidR="00534C2B" w:rsidRDefault="00534C2B">
      <w:bookmarkStart w:id="0" w:name="_GoBack"/>
      <w:bookmarkEnd w:id="0"/>
    </w:p>
    <w:p w:rsidR="00534C2B" w:rsidRDefault="00534C2B">
      <w:r>
        <w:t>1. Matthew 6: 25-33 tells us about God’s care for His creation. What assurance do these verses give us that our needs will be met? _________________________________________</w:t>
      </w:r>
    </w:p>
    <w:p w:rsidR="00534C2B" w:rsidRDefault="00534C2B">
      <w:r>
        <w:t>2. Romans 4: 19-21 tells us that Abraham did not ___________________________ at the promise of God, but was fully ______________________ that He would perform it. As a result of his unwavering confidence, he received the promised son, Isaac.</w:t>
      </w:r>
    </w:p>
    <w:p w:rsidR="00534C2B" w:rsidRDefault="00534C2B">
      <w:r>
        <w:t>3. What will you need after you have done the will of God and have not yet received the promise? (Hebrews 10:36) __________________________________</w:t>
      </w:r>
    </w:p>
    <w:p w:rsidR="00534C2B" w:rsidRDefault="00534C2B">
      <w:r>
        <w:t>4. Abraham, the father of the faithful,* waited ____________________________________ before he received his promise. (Hebrews 6: 15)</w:t>
      </w:r>
    </w:p>
    <w:p w:rsidR="00534C2B" w:rsidRDefault="00534C2B">
      <w:r>
        <w:t xml:space="preserve">*Galatians 3:7 </w:t>
      </w:r>
    </w:p>
    <w:p w:rsidR="00534C2B" w:rsidRDefault="00534C2B"/>
    <w:sectPr w:rsidR="0053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2B"/>
    <w:rsid w:val="00534C2B"/>
    <w:rsid w:val="00DC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93CB7-AA49-4A1D-BE11-A1225AD0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1</cp:revision>
  <dcterms:created xsi:type="dcterms:W3CDTF">2017-05-16T20:40:00Z</dcterms:created>
  <dcterms:modified xsi:type="dcterms:W3CDTF">2017-05-16T20:45:00Z</dcterms:modified>
</cp:coreProperties>
</file>