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57" w:rsidRDefault="00D92D57">
      <w:r>
        <w:t>Lesson 18: Part 3 What Happens When We Worship?</w:t>
      </w:r>
    </w:p>
    <w:p w:rsidR="00D92D57" w:rsidRDefault="00D92D57">
      <w:r>
        <w:t xml:space="preserve">1. God’s presence is brought to us.  “But thou art holy, O thou hat </w:t>
      </w:r>
      <w:proofErr w:type="spellStart"/>
      <w:r>
        <w:t>inhabitest</w:t>
      </w:r>
      <w:proofErr w:type="spellEnd"/>
      <w:r>
        <w:t xml:space="preserve"> ___________________________.” (Psalm 22:3)</w:t>
      </w:r>
    </w:p>
    <w:p w:rsidR="00D92D57" w:rsidRDefault="00D92D57">
      <w:r>
        <w:t>2. Depression is lifted. Isaiah 61:3 says we can exchange the spirit of heaviness when we put on the ___________________________________ of ________________________.</w:t>
      </w:r>
    </w:p>
    <w:p w:rsidR="00D92D57" w:rsidRDefault="00D92D57">
      <w:r>
        <w:t xml:space="preserve">3.  Victories can be won.  When Jehoshaphat went to battle, he sent forth the </w:t>
      </w:r>
      <w:proofErr w:type="spellStart"/>
      <w:r>
        <w:t>praisers</w:t>
      </w:r>
      <w:proofErr w:type="spellEnd"/>
      <w:r>
        <w:t xml:space="preserve"> before the armies of Juda. What happened? (Read 2 Chronicles 20. Note verse 22.) ____________________________________________________________________________________.</w:t>
      </w:r>
    </w:p>
    <w:p w:rsidR="00D92D57" w:rsidRDefault="00D92D57">
      <w:bookmarkStart w:id="0" w:name="_GoBack"/>
      <w:bookmarkEnd w:id="0"/>
    </w:p>
    <w:sectPr w:rsidR="00D9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7"/>
    <w:rsid w:val="00926004"/>
    <w:rsid w:val="00B611EF"/>
    <w:rsid w:val="00D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E1FF"/>
  <w15:chartTrackingRefBased/>
  <w15:docId w15:val="{624D6519-CD99-4F69-BFE4-76A12DFD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cp:lastPrinted>2017-10-20T17:55:00Z</cp:lastPrinted>
  <dcterms:created xsi:type="dcterms:W3CDTF">2017-10-20T17:43:00Z</dcterms:created>
  <dcterms:modified xsi:type="dcterms:W3CDTF">2017-10-20T17:56:00Z</dcterms:modified>
</cp:coreProperties>
</file>