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6F" w:rsidRDefault="00DD366F">
      <w:r>
        <w:t xml:space="preserve">Lesson 8; Part 4 </w:t>
      </w:r>
    </w:p>
    <w:p w:rsidR="00DD366F" w:rsidRDefault="00DD366F">
      <w:r>
        <w:t>THE WORD OF GOD IN OUR HEARTS</w:t>
      </w:r>
    </w:p>
    <w:p w:rsidR="00DD366F" w:rsidRDefault="00DD366F">
      <w:r>
        <w:t>1. Does God suggest or command that the Word be hid in our hearts (Deuteronomy 6:6) _____________________.</w:t>
      </w:r>
    </w:p>
    <w:p w:rsidR="00DD366F" w:rsidRDefault="00DD366F">
      <w:r>
        <w:t>2. Why should we hide the Word in our hearts? (Psalm 119:11) ______________________________________________________________________.</w:t>
      </w:r>
    </w:p>
    <w:p w:rsidR="00DD366F" w:rsidRDefault="00C02FA2">
      <w:r>
        <w:t>3. Proverbs 6:20-</w:t>
      </w:r>
      <w:r w:rsidR="00DD366F">
        <w:t>23 tells us that we need to keep God’s Word before us continually. If we do, when we walk, it __________________ us when walk, it will ____________________ us, when we</w:t>
      </w:r>
      <w:r>
        <w:t xml:space="preserve"> sleep, </w:t>
      </w:r>
      <w:r w:rsidR="00DD366F">
        <w:t>and when we awake, it will __________________ to us.</w:t>
      </w:r>
      <w:bookmarkStart w:id="0" w:name="_GoBack"/>
      <w:bookmarkEnd w:id="0"/>
    </w:p>
    <w:p w:rsidR="00DD366F" w:rsidRDefault="00DD366F"/>
    <w:sectPr w:rsidR="00DD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F"/>
    <w:rsid w:val="00A43CFF"/>
    <w:rsid w:val="00C02FA2"/>
    <w:rsid w:val="00D718E0"/>
    <w:rsid w:val="00D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8964C-2556-43E5-94A8-14B0161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cp:lastPrinted>2016-07-21T01:49:00Z</cp:lastPrinted>
  <dcterms:created xsi:type="dcterms:W3CDTF">2016-07-21T01:34:00Z</dcterms:created>
  <dcterms:modified xsi:type="dcterms:W3CDTF">2016-09-04T02:12:00Z</dcterms:modified>
</cp:coreProperties>
</file>