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7E" w:rsidRDefault="00C1207E">
      <w:r>
        <w:t>Lesson 18; Part 4. What Happens When We Worship Other Things?</w:t>
      </w:r>
    </w:p>
    <w:p w:rsidR="00156190" w:rsidRDefault="00156190"/>
    <w:p w:rsidR="00C1207E" w:rsidRDefault="00C1207E">
      <w:r>
        <w:t>1. What happened to those who worshipped the creature more than the Creator? (Romans 1: 24-25) ______________________________________________________________________.</w:t>
      </w:r>
    </w:p>
    <w:p w:rsidR="00156190" w:rsidRDefault="00156190"/>
    <w:p w:rsidR="00156190" w:rsidRDefault="00156190">
      <w:bookmarkStart w:id="0" w:name="_GoBack"/>
      <w:bookmarkEnd w:id="0"/>
    </w:p>
    <w:p w:rsidR="00C1207E" w:rsidRDefault="00C1207E">
      <w:r>
        <w:t>2. What happens when we turn aside and worship things other than God? (Deuteronomy 11:16-17) _______________________________________________________________________.</w:t>
      </w:r>
    </w:p>
    <w:p w:rsidR="00C1207E" w:rsidRDefault="00C1207E"/>
    <w:p w:rsidR="00C1207E" w:rsidRDefault="00C1207E"/>
    <w:p w:rsidR="00C1207E" w:rsidRDefault="00C1207E">
      <w:r>
        <w:t>Summary</w:t>
      </w:r>
    </w:p>
    <w:p w:rsidR="00C1207E" w:rsidRDefault="00C1207E">
      <w:r>
        <w:t>Worship is an expression of love, honor, and affection to our God, who sacrificed Himself for us.  Worship is refreshing because it gets our attention off ourselves and on Him.  We know that the presence of God is drawn to us when we praise Him, because the Bible tells us that God inhabits our praises.  Worship should never become routine but should be fresh every time you offer it to God.  When you offer worship with a sincere heart, you will always get a warm and exciting response from Him.</w:t>
      </w:r>
    </w:p>
    <w:p w:rsidR="00C1207E" w:rsidRDefault="00C1207E"/>
    <w:p w:rsidR="00C1207E" w:rsidRDefault="00C1207E"/>
    <w:sectPr w:rsidR="00C1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07E"/>
    <w:rsid w:val="00156190"/>
    <w:rsid w:val="00926004"/>
    <w:rsid w:val="00B611EF"/>
    <w:rsid w:val="00C1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E3C5"/>
  <w15:chartTrackingRefBased/>
  <w15:docId w15:val="{0A8272B2-3612-4292-9F57-5E0A56BF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cp:lastPrinted>2017-10-20T17:54:00Z</cp:lastPrinted>
  <dcterms:created xsi:type="dcterms:W3CDTF">2017-10-20T17:48:00Z</dcterms:created>
  <dcterms:modified xsi:type="dcterms:W3CDTF">2017-11-26T13:13:00Z</dcterms:modified>
</cp:coreProperties>
</file>