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>Lesson 2: YOUR NEW LIFE</w:t>
      </w:r>
    </w:p>
    <w:p w:rsid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>P</w:t>
      </w:r>
      <w:r>
        <w:rPr>
          <w:sz w:val="24"/>
          <w:szCs w:val="24"/>
        </w:rPr>
        <w:t>art 1: A New Creation i</w:t>
      </w:r>
      <w:r w:rsidRPr="000C6FB8">
        <w:rPr>
          <w:sz w:val="24"/>
          <w:szCs w:val="24"/>
        </w:rPr>
        <w:t>n Christ</w:t>
      </w: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 xml:space="preserve">Memorize: </w:t>
      </w:r>
      <w:r w:rsidRPr="00A87626">
        <w:rPr>
          <w:i/>
          <w:sz w:val="24"/>
          <w:szCs w:val="24"/>
        </w:rPr>
        <w:t>“Therefore if any man be in Christ, he is a new creature: old things are passed away; behold, all things are become new.”</w:t>
      </w:r>
      <w:r w:rsidRPr="000C6FB8">
        <w:rPr>
          <w:sz w:val="24"/>
          <w:szCs w:val="24"/>
        </w:rPr>
        <w:t xml:space="preserve"> 2 Corinthians 5:17</w:t>
      </w: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>Introductio</w:t>
      </w:r>
      <w:r w:rsidR="00112607">
        <w:rPr>
          <w:sz w:val="24"/>
          <w:szCs w:val="24"/>
        </w:rPr>
        <w:t>n:  Many people in our world</w:t>
      </w:r>
      <w:r w:rsidRPr="000C6FB8">
        <w:rPr>
          <w:sz w:val="24"/>
          <w:szCs w:val="24"/>
        </w:rPr>
        <w:t xml:space="preserve"> are miserable over the way they have live</w:t>
      </w:r>
      <w:r w:rsidR="00A87626">
        <w:rPr>
          <w:sz w:val="24"/>
          <w:szCs w:val="24"/>
        </w:rPr>
        <w:t>d their lives. Some wish they</w:t>
      </w:r>
      <w:r w:rsidR="00112607">
        <w:rPr>
          <w:sz w:val="24"/>
          <w:szCs w:val="24"/>
        </w:rPr>
        <w:t xml:space="preserve"> could </w:t>
      </w:r>
      <w:r w:rsidRPr="000C6FB8">
        <w:rPr>
          <w:sz w:val="24"/>
          <w:szCs w:val="24"/>
        </w:rPr>
        <w:t>erase their pa</w:t>
      </w:r>
      <w:r w:rsidR="00112607">
        <w:rPr>
          <w:sz w:val="24"/>
          <w:szCs w:val="24"/>
        </w:rPr>
        <w:t>st and start all over again. Remarkably, t</w:t>
      </w:r>
      <w:r w:rsidRPr="000C6FB8">
        <w:rPr>
          <w:sz w:val="24"/>
          <w:szCs w:val="24"/>
        </w:rPr>
        <w:t>hat’s exactly what God has done in the lives of those who have exper</w:t>
      </w:r>
      <w:r w:rsidR="00112607">
        <w:rPr>
          <w:sz w:val="24"/>
          <w:szCs w:val="24"/>
        </w:rPr>
        <w:t xml:space="preserve">ience the new birth. This is </w:t>
      </w:r>
      <w:r w:rsidR="00A87626">
        <w:rPr>
          <w:sz w:val="24"/>
          <w:szCs w:val="24"/>
        </w:rPr>
        <w:t>t</w:t>
      </w:r>
      <w:r w:rsidRPr="000C6FB8">
        <w:rPr>
          <w:sz w:val="24"/>
          <w:szCs w:val="24"/>
        </w:rPr>
        <w:t>he greatest miracle any soul can ever experience.  Along with this new life, comes new knowledge, new affections, new desires, and new priorities.</w:t>
      </w: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>1. When God filled us with the Holy Ghost, He gave us a “new” spirit that affected our heart. Ezekiel 11:19 says that He took out the ________</w:t>
      </w:r>
      <w:r w:rsidR="00112607">
        <w:rPr>
          <w:sz w:val="24"/>
          <w:szCs w:val="24"/>
        </w:rPr>
        <w:t>____________ heart and gave us ________</w:t>
      </w:r>
      <w:r w:rsidRPr="000C6FB8">
        <w:rPr>
          <w:sz w:val="24"/>
          <w:szCs w:val="24"/>
        </w:rPr>
        <w:t xml:space="preserve"> ________________________________________________</w:t>
      </w:r>
      <w:r w:rsidR="00112607">
        <w:rPr>
          <w:sz w:val="24"/>
          <w:szCs w:val="24"/>
        </w:rPr>
        <w:t>_________________________</w:t>
      </w:r>
      <w:r w:rsidRPr="000C6FB8">
        <w:rPr>
          <w:sz w:val="24"/>
          <w:szCs w:val="24"/>
        </w:rPr>
        <w:t>__.</w:t>
      </w: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Default="000C6FB8" w:rsidP="000C6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C6FB8">
        <w:rPr>
          <w:sz w:val="24"/>
          <w:szCs w:val="24"/>
        </w:rPr>
        <w:t>The new birth gives us a new nature.  However, we can still allo</w:t>
      </w:r>
      <w:r>
        <w:rPr>
          <w:sz w:val="24"/>
          <w:szCs w:val="24"/>
        </w:rPr>
        <w:t xml:space="preserve">w the old nature to control us. </w:t>
      </w:r>
      <w:r w:rsidRPr="000C6FB8">
        <w:rPr>
          <w:sz w:val="24"/>
          <w:szCs w:val="24"/>
        </w:rPr>
        <w:t>Ephesians 4:22-24 tells us to put OFF the former conversati</w:t>
      </w:r>
      <w:r w:rsidR="00112607">
        <w:rPr>
          <w:sz w:val="24"/>
          <w:szCs w:val="24"/>
        </w:rPr>
        <w:t xml:space="preserve">on, of the  ___________________ </w:t>
      </w:r>
      <w:r w:rsidRPr="000C6FB8">
        <w:rPr>
          <w:sz w:val="24"/>
          <w:szCs w:val="24"/>
        </w:rPr>
        <w:t xml:space="preserve">________________________and put ON the ____________________ __________________ , which after God is created in righteousness and true holiness. </w:t>
      </w: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>3. Romans 6:4 tells us that we should walk in ____________ _______________ ____________.</w:t>
      </w:r>
    </w:p>
    <w:p w:rsid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Default="000C6FB8" w:rsidP="000C6FB8">
      <w:pPr>
        <w:spacing w:after="0" w:line="240" w:lineRule="auto"/>
        <w:rPr>
          <w:sz w:val="24"/>
          <w:szCs w:val="24"/>
        </w:rPr>
      </w:pPr>
    </w:p>
    <w:p w:rsidR="00E14AA7" w:rsidRDefault="000C6FB8" w:rsidP="00E14AA7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 xml:space="preserve">4.  We are to recon the “old life” as dead. The old man is crucified with Christ.  </w:t>
      </w:r>
    </w:p>
    <w:p w:rsidR="00E14AA7" w:rsidRPr="000C6FB8" w:rsidRDefault="00112607" w:rsidP="00E14AA7">
      <w:pPr>
        <w:pStyle w:val="Quote"/>
        <w:rPr>
          <w:sz w:val="24"/>
          <w:szCs w:val="24"/>
        </w:rPr>
      </w:pPr>
      <w:r w:rsidRPr="00E14AA7">
        <w:t>Romans 6:6</w:t>
      </w:r>
      <w:r w:rsidRPr="00E14AA7">
        <w:t xml:space="preserve"> </w:t>
      </w:r>
      <w:r w:rsidRPr="00E14AA7">
        <w:t>“</w:t>
      </w:r>
      <w:r w:rsidRPr="00E14AA7">
        <w:t>Knowing this, that our old man is crucified with him, that the body of sin might be destroyed, that henceforth we should not serve sin.</w:t>
      </w:r>
      <w:r w:rsidRPr="00E14AA7">
        <w:t>”</w:t>
      </w:r>
    </w:p>
    <w:p w:rsid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>What will no longer have dominion over us? (Romans 6:14) _______________________.</w:t>
      </w:r>
    </w:p>
    <w:p w:rsidR="00E14AA7" w:rsidRPr="000C6FB8" w:rsidRDefault="00E14AA7" w:rsidP="000C6FB8">
      <w:pPr>
        <w:spacing w:after="0" w:line="240" w:lineRule="auto"/>
        <w:rPr>
          <w:sz w:val="24"/>
          <w:szCs w:val="24"/>
        </w:rPr>
      </w:pP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 xml:space="preserve">5.  As you begin your new life, it is important not to long for those past pleasures that did not contribute to godly living. </w:t>
      </w:r>
    </w:p>
    <w:p w:rsidR="00A7274A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 xml:space="preserve">Jesus said, “No man, having put his hand to the plough (plow), and looking back </w:t>
      </w:r>
      <w:r w:rsidR="00A7274A" w:rsidRPr="000C6FB8">
        <w:rPr>
          <w:sz w:val="24"/>
          <w:szCs w:val="24"/>
        </w:rPr>
        <w:t xml:space="preserve">is </w:t>
      </w:r>
      <w:r w:rsidR="00A7274A">
        <w:rPr>
          <w:sz w:val="24"/>
          <w:szCs w:val="24"/>
        </w:rPr>
        <w:t xml:space="preserve">________________ ______________ _______________ _______________________________ </w:t>
      </w:r>
    </w:p>
    <w:p w:rsidR="00A7274A" w:rsidRDefault="00A7274A" w:rsidP="000C6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 ______________________.”  (Luke 9: 62)</w:t>
      </w:r>
    </w:p>
    <w:p w:rsidR="00A7274A" w:rsidRDefault="00A7274A" w:rsidP="000C6FB8">
      <w:pPr>
        <w:spacing w:after="0" w:line="240" w:lineRule="auto"/>
        <w:rPr>
          <w:sz w:val="24"/>
          <w:szCs w:val="24"/>
        </w:rPr>
      </w:pPr>
    </w:p>
    <w:p w:rsidR="00112607" w:rsidRDefault="00112607" w:rsidP="000C6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After the</w:t>
      </w:r>
      <w:r w:rsidR="000C6FB8" w:rsidRPr="000C6FB8">
        <w:rPr>
          <w:sz w:val="24"/>
          <w:szCs w:val="24"/>
        </w:rPr>
        <w:t xml:space="preserve"> Israelites had been miraculously delivered from Egyptian bonda</w:t>
      </w:r>
      <w:r>
        <w:rPr>
          <w:sz w:val="24"/>
          <w:szCs w:val="24"/>
        </w:rPr>
        <w:t>ge, they started to lust for</w:t>
      </w:r>
      <w:r w:rsidR="000C6FB8" w:rsidRPr="000C6FB8">
        <w:rPr>
          <w:sz w:val="24"/>
          <w:szCs w:val="24"/>
        </w:rPr>
        <w:t xml:space="preserve"> Egyptian food and began to complain, being deceived in their minds that feeding their stomachs with Egyptian delicacies w</w:t>
      </w:r>
      <w:r>
        <w:rPr>
          <w:sz w:val="24"/>
          <w:szCs w:val="24"/>
        </w:rPr>
        <w:t>as more important than</w:t>
      </w:r>
      <w:r w:rsidR="00A87626">
        <w:rPr>
          <w:sz w:val="24"/>
          <w:szCs w:val="24"/>
        </w:rPr>
        <w:t xml:space="preserve"> freedom.  2 </w:t>
      </w:r>
      <w:r w:rsidR="000C6FB8" w:rsidRPr="000C6FB8">
        <w:rPr>
          <w:sz w:val="24"/>
          <w:szCs w:val="24"/>
        </w:rPr>
        <w:t xml:space="preserve">Peter 2:21-22 says it is better not to have known the way of righteousness, than to have known it and turn back. </w:t>
      </w:r>
    </w:p>
    <w:p w:rsidR="00A87626" w:rsidRDefault="00112607" w:rsidP="000C6F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C6FB8" w:rsidRPr="000C6FB8">
        <w:rPr>
          <w:sz w:val="24"/>
          <w:szCs w:val="24"/>
        </w:rPr>
        <w:t xml:space="preserve"> Peter compares it to a dog returning to its __________________ or a pig that was </w:t>
      </w:r>
      <w:r w:rsidR="000C6FB8">
        <w:rPr>
          <w:sz w:val="24"/>
          <w:szCs w:val="24"/>
        </w:rPr>
        <w:t>w</w:t>
      </w:r>
      <w:r w:rsidR="000C6FB8" w:rsidRPr="000C6FB8">
        <w:rPr>
          <w:sz w:val="24"/>
          <w:szCs w:val="24"/>
        </w:rPr>
        <w:t>ashed to her ______________________________ ____________</w:t>
      </w:r>
      <w:r>
        <w:rPr>
          <w:sz w:val="24"/>
          <w:szCs w:val="24"/>
        </w:rPr>
        <w:t>_ ________________ _____________________________</w:t>
      </w:r>
      <w:r w:rsidR="000C6FB8" w:rsidRPr="000C6FB8">
        <w:rPr>
          <w:sz w:val="24"/>
          <w:szCs w:val="24"/>
        </w:rPr>
        <w:t>.</w:t>
      </w:r>
      <w:r w:rsidR="00A87626">
        <w:rPr>
          <w:sz w:val="24"/>
          <w:szCs w:val="24"/>
        </w:rPr>
        <w:t xml:space="preserve"> </w:t>
      </w:r>
    </w:p>
    <w:p w:rsidR="000C6FB8" w:rsidRPr="00A7274A" w:rsidRDefault="00A87626" w:rsidP="000C6FB8">
      <w:pPr>
        <w:spacing w:after="0" w:line="240" w:lineRule="auto"/>
        <w:rPr>
          <w:sz w:val="20"/>
          <w:szCs w:val="20"/>
        </w:rPr>
      </w:pPr>
      <w:r w:rsidRPr="00A87626">
        <w:rPr>
          <w:sz w:val="20"/>
          <w:szCs w:val="20"/>
        </w:rPr>
        <w:t>(To read about Israel’s murmuring over food see Exodus 16:3, Exodus 17:3, Numbers 11, &amp; Numbers 14)</w:t>
      </w: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  <w:r w:rsidRPr="000C6FB8">
        <w:rPr>
          <w:sz w:val="24"/>
          <w:szCs w:val="24"/>
        </w:rPr>
        <w:t>7.  It is important that we burn behind us thos</w:t>
      </w:r>
      <w:r>
        <w:rPr>
          <w:sz w:val="24"/>
          <w:szCs w:val="24"/>
        </w:rPr>
        <w:t>e</w:t>
      </w:r>
      <w:r w:rsidRPr="000C6FB8">
        <w:rPr>
          <w:sz w:val="24"/>
          <w:szCs w:val="24"/>
        </w:rPr>
        <w:t xml:space="preserve"> bridges of ungodly relationships and dishonest practices that could endanger</w:t>
      </w:r>
      <w:r w:rsidR="00A87626">
        <w:rPr>
          <w:sz w:val="24"/>
          <w:szCs w:val="24"/>
        </w:rPr>
        <w:t xml:space="preserve"> our walk with God.  Paul said,</w:t>
      </w:r>
      <w:r w:rsidR="00A87626" w:rsidRPr="00A87626">
        <w:rPr>
          <w:sz w:val="24"/>
          <w:szCs w:val="24"/>
        </w:rPr>
        <w:t xml:space="preserve"> “</w:t>
      </w:r>
      <w:r w:rsidR="00112607">
        <w:rPr>
          <w:sz w:val="24"/>
          <w:szCs w:val="24"/>
        </w:rPr>
        <w:t>…</w:t>
      </w:r>
      <w:r w:rsidR="00A87626" w:rsidRPr="00A87626">
        <w:rPr>
          <w:sz w:val="24"/>
          <w:szCs w:val="24"/>
        </w:rPr>
        <w:t>This one thing I do, __________________</w:t>
      </w:r>
      <w:r w:rsidR="00A87626">
        <w:rPr>
          <w:sz w:val="24"/>
          <w:szCs w:val="24"/>
        </w:rPr>
        <w:t>___</w:t>
      </w:r>
      <w:r w:rsidR="00A87626" w:rsidRPr="00A87626">
        <w:rPr>
          <w:sz w:val="24"/>
          <w:szCs w:val="24"/>
        </w:rPr>
        <w:t xml:space="preserve">______ those things which are behind, and reaching forth unto those things which are before, I press toward the mark for the prize of the high calling of God in Christ Jesus” (Philippians 3:13-14). </w:t>
      </w:r>
      <w:bookmarkStart w:id="0" w:name="_GoBack"/>
      <w:bookmarkEnd w:id="0"/>
    </w:p>
    <w:p w:rsidR="000C6FB8" w:rsidRPr="000C6FB8" w:rsidRDefault="000C6FB8" w:rsidP="000C6FB8">
      <w:pPr>
        <w:spacing w:after="0" w:line="240" w:lineRule="auto"/>
        <w:rPr>
          <w:sz w:val="24"/>
          <w:szCs w:val="24"/>
        </w:rPr>
      </w:pPr>
    </w:p>
    <w:sectPr w:rsidR="000C6FB8" w:rsidRPr="000C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B8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C6FB8"/>
    <w:rsid w:val="000E2331"/>
    <w:rsid w:val="000E41CD"/>
    <w:rsid w:val="00112607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7274A"/>
    <w:rsid w:val="00A834E4"/>
    <w:rsid w:val="00A87626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14AA7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7BB77-634A-4F69-BD67-4DA3098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4A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4A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2016-02-04T02:54:00Z</dcterms:created>
  <dcterms:modified xsi:type="dcterms:W3CDTF">2016-02-06T16:12:00Z</dcterms:modified>
</cp:coreProperties>
</file>